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C0" w:rsidRDefault="005D71C0" w:rsidP="005D71C0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 паспорта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распределением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проекта бюджета на 2023 год и </w:t>
      </w:r>
      <w:proofErr w:type="gramStart"/>
      <w:r>
        <w:rPr>
          <w:sz w:val="28"/>
          <w:szCs w:val="28"/>
        </w:rPr>
        <w:t>на</w:t>
      </w:r>
      <w:proofErr w:type="gramEnd"/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плановый период 2024 и 2025 годов </w:t>
      </w:r>
    </w:p>
    <w:p w:rsidR="00871D76" w:rsidRPr="00695B4B" w:rsidRDefault="00871D76" w:rsidP="00871D7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4B"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871D76" w:rsidRDefault="00871D76" w:rsidP="00871D7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 w:rsidRPr="00695B4B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и социальная помощь </w:t>
      </w:r>
    </w:p>
    <w:p w:rsidR="00871D76" w:rsidRDefault="00871D76" w:rsidP="00871D7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95B4B">
        <w:rPr>
          <w:rFonts w:ascii="Times New Roman" w:hAnsi="Times New Roman" w:cs="Times New Roman"/>
          <w:b/>
          <w:sz w:val="28"/>
          <w:szCs w:val="28"/>
        </w:rPr>
        <w:t>для отдельных категорий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городе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Нижневартовске"</w:t>
      </w:r>
    </w:p>
    <w:p w:rsidR="00871D76" w:rsidRPr="00F236F4" w:rsidRDefault="00871D76" w:rsidP="00871D76">
      <w:pPr>
        <w:jc w:val="center"/>
        <w:rPr>
          <w:b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25"/>
        <w:gridCol w:w="1134"/>
        <w:gridCol w:w="822"/>
        <w:gridCol w:w="170"/>
        <w:gridCol w:w="426"/>
        <w:gridCol w:w="226"/>
        <w:gridCol w:w="96"/>
        <w:gridCol w:w="522"/>
        <w:gridCol w:w="204"/>
        <w:gridCol w:w="22"/>
        <w:gridCol w:w="344"/>
        <w:gridCol w:w="404"/>
        <w:gridCol w:w="52"/>
        <w:gridCol w:w="111"/>
        <w:gridCol w:w="567"/>
        <w:gridCol w:w="18"/>
        <w:gridCol w:w="126"/>
        <w:gridCol w:w="423"/>
        <w:gridCol w:w="199"/>
        <w:gridCol w:w="200"/>
        <w:gridCol w:w="168"/>
        <w:gridCol w:w="380"/>
        <w:gridCol w:w="187"/>
        <w:gridCol w:w="87"/>
        <w:gridCol w:w="474"/>
        <w:gridCol w:w="6"/>
        <w:gridCol w:w="342"/>
        <w:gridCol w:w="225"/>
        <w:gridCol w:w="175"/>
        <w:gridCol w:w="392"/>
        <w:gridCol w:w="30"/>
        <w:gridCol w:w="326"/>
        <w:gridCol w:w="211"/>
        <w:gridCol w:w="285"/>
        <w:gridCol w:w="252"/>
        <w:gridCol w:w="33"/>
        <w:gridCol w:w="537"/>
        <w:gridCol w:w="30"/>
        <w:gridCol w:w="148"/>
        <w:gridCol w:w="419"/>
        <w:gridCol w:w="225"/>
        <w:gridCol w:w="104"/>
        <w:gridCol w:w="805"/>
      </w:tblGrid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Наименование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</w:rPr>
            </w:pPr>
            <w:r w:rsidRPr="0045129F">
              <w:t xml:space="preserve">Социальная поддержка и социальная помощь для отдельных категорий граждан в </w:t>
            </w:r>
            <w:proofErr w:type="gramStart"/>
            <w:r w:rsidRPr="0045129F">
              <w:t>городе</w:t>
            </w:r>
            <w:proofErr w:type="gramEnd"/>
            <w:r w:rsidRPr="0045129F">
              <w:t xml:space="preserve"> Нижневартовске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Сроки реализации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2018-2030 годы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Тип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Муниципальная программа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Куратор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 xml:space="preserve">Заместитель главы города, директор департамента по социальной политике администрации города 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Ответственный исполнитель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43562" w:rsidRDefault="00871D76" w:rsidP="009E3E63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3562">
              <w:t>Департамент по социальной политике администрации города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Соисполнители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43562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2">
              <w:rPr>
                <w:rFonts w:ascii="Times New Roman" w:hAnsi="Times New Roman" w:cs="Times New Roman"/>
                <w:sz w:val="24"/>
                <w:szCs w:val="24"/>
              </w:rPr>
              <w:t>Управление по опеке и попечительству администрации города*;</w:t>
            </w:r>
          </w:p>
          <w:p w:rsidR="00871D76" w:rsidRPr="00443562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2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хозяйства администрации города;</w:t>
            </w:r>
          </w:p>
          <w:p w:rsidR="00871D76" w:rsidRPr="00443562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2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и земельных ресурсов администрации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4435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1D76" w:rsidRPr="00443562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562">
              <w:rPr>
                <w:rFonts w:ascii="Times New Roman" w:hAnsi="Times New Roman" w:cs="Times New Roman"/>
                <w:sz w:val="24"/>
                <w:szCs w:val="24"/>
              </w:rPr>
              <w:t>управление по жилищной политике администрации города;</w:t>
            </w:r>
          </w:p>
          <w:p w:rsidR="00871D76" w:rsidRPr="00443562" w:rsidRDefault="00871D76" w:rsidP="009E3E63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3562">
              <w:t>управление бухгалтерского учета и отчетности администрации города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Национальная цель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both"/>
            </w:pPr>
            <w:r w:rsidRPr="0045129F">
              <w:t>-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 xml:space="preserve">Цели муниципальной </w:t>
            </w:r>
            <w:r w:rsidRPr="0045129F">
              <w:lastRenderedPageBreak/>
              <w:t>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Сохранение социальной безопасности отдельных категорий граждан.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Реализация отдельных государственных полномочий, переданных муниципальному образованию город Нижневартовск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both"/>
            </w:pPr>
            <w:r w:rsidRPr="0045129F">
              <w:t>3. Улучшение жилищных условий отдельной категории граждан.</w:t>
            </w:r>
          </w:p>
          <w:p w:rsidR="00871D76" w:rsidRPr="0045129F" w:rsidRDefault="00871D76" w:rsidP="009E3E63">
            <w:pPr>
              <w:jc w:val="both"/>
              <w:rPr>
                <w:i/>
              </w:rPr>
            </w:pPr>
            <w:r w:rsidRPr="0045129F">
              <w:rPr>
                <w:bCs/>
              </w:rPr>
              <w:t>4. Обеспечение условий доступности для инвалидов жилых помещений и общего имущества в многоквартирных домах, в которых проживают инвалиды</w:t>
            </w:r>
            <w:r>
              <w:rPr>
                <w:bCs/>
              </w:rPr>
              <w:t>**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lastRenderedPageBreak/>
              <w:t>Задачи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1. Предоставление социальных гарантий, социальной поддержки и социальной помощи для отдельных категорий граждан.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2. Предоставление дополнительных гарантий и дополнительных мер социальной поддержки и социальной помощи детям-сиротам и детям, оставшимся без попечения родителей, лицам  из числа детей-сирот и детей, оставшихся без попечения родителей, а также гражданам, принявшим на воспитание детей-сирот и детей, оставшихся без попечения родителей.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3. Предоставление мер социальной поддержки на приобретение жилых помещений в собственность граждан.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Предоставление мер социальной поддержки в </w:t>
            </w:r>
            <w:proofErr w:type="gramStart"/>
            <w:r w:rsidRPr="0045129F">
              <w:rPr>
                <w:rFonts w:ascii="Times New Roman" w:hAnsi="Times New Roman" w:cs="Times New Roman"/>
                <w:bCs/>
                <w:sz w:val="24"/>
                <w:szCs w:val="24"/>
              </w:rPr>
              <w:t>виде</w:t>
            </w:r>
            <w:proofErr w:type="gramEnd"/>
            <w:r w:rsidRPr="0045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проведения мероприятий по приспособлению жилых помещений и общего имущества в многоквартирных домах, в которых проживают инвалиды, с учетом потребностей инвалидов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.**</w:t>
            </w:r>
          </w:p>
        </w:tc>
      </w:tr>
      <w:tr w:rsidR="00871D76" w:rsidRPr="002D6AC4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45129F"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1. Социальная поддержка для неработающих пенсионеров, инвалидов (кроме детей-инвалидов и несовершеннолетних, получающих пенсию по случаю потери кормильца) и ветеранов Великой Отечественной войны.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2. Социальная помощь гражданам, оказавшимся в трудной или критической жизненной ситуации.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3. Социальная поддержка многодетным семьям и инвалидам за услуги физкультурно-спортивной направленности, предоставляемые муниципальными учреждениями в сфере физической культуры и спорта в городе Нижневартовске.</w:t>
            </w:r>
          </w:p>
          <w:p w:rsidR="00871D76" w:rsidRPr="004C2A80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 xml:space="preserve">4. Социальная помощь родителям - членам общественных организаций отдельных категорий граждан, </w:t>
            </w:r>
            <w:r w:rsidRPr="004C2A80">
              <w:rPr>
                <w:rFonts w:ascii="Times New Roman" w:hAnsi="Times New Roman" w:cs="Times New Roman"/>
                <w:sz w:val="24"/>
                <w:szCs w:val="24"/>
              </w:rPr>
              <w:t>опекаемым детям и детям из приемных семей.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 xml:space="preserve">5. Реализация </w:t>
            </w:r>
            <w:proofErr w:type="gramStart"/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proofErr w:type="gramEnd"/>
            <w:r w:rsidRPr="0045129F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гарантий, предоставляемых гражданам. 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6. Вознаграждение приемным родителям.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Ремонт жилых помещений, принадлежащих детям-сиротам и детям, оставшимся без попечения родителей, лицам из числа детей-сирот и детей, оставшихся без попечения родителей, являющимся единственными собственниками жилых помещений либо собственниками долей в жилых помещениях.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End"/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8. Приобретение жилых помещений детям-сиротам и детям, оставшимся без попечения родителей, лицам из их числа с целью их дальнейшего предоставления по договорам найма специализированных жилых помещений.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9. Улучшение жилищных условий ветеранов Великой Отечественной войны, ветеранов боевых действий, инвалидов и семей, имеющих детей-инвалидов.</w:t>
            </w:r>
          </w:p>
          <w:p w:rsidR="00871D76" w:rsidRPr="0045129F" w:rsidRDefault="00871D76" w:rsidP="009E3E63">
            <w:pPr>
              <w:jc w:val="both"/>
            </w:pPr>
            <w:r w:rsidRPr="0045129F">
              <w:t xml:space="preserve">10. Социальная поддержка граждан, пострадавших в результате пожара, произошедшего на территории города Нижневартовска 1 июля 2019 года в многоквартирном жилом доме по адресу: город Нижневартовск, улица </w:t>
            </w:r>
            <w:r w:rsidRPr="0045129F">
              <w:lastRenderedPageBreak/>
              <w:t>Спортивная, дом №5а, в виде проведения ремонтных работ, направленных на восстановление эксплуатационных характеристик жилых помещений, находящихся в собственности граждан и полностью уничтоженных пожаром.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sz w:val="24"/>
                <w:szCs w:val="24"/>
              </w:rPr>
              <w:t>11. Возмещение затрат по предоставлению услуг по подготовке лиц, желающих принять на воспитание в свою семью ребенка, оставшегося без попечения родителей, на территории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Приспособление жилых помещений и общего имущества в многоквартирных </w:t>
            </w:r>
            <w:proofErr w:type="gramStart"/>
            <w:r w:rsidRPr="0045129F">
              <w:rPr>
                <w:rFonts w:ascii="Times New Roman" w:hAnsi="Times New Roman" w:cs="Times New Roman"/>
                <w:bCs/>
                <w:sz w:val="24"/>
                <w:szCs w:val="24"/>
              </w:rPr>
              <w:t>домах</w:t>
            </w:r>
            <w:proofErr w:type="gramEnd"/>
            <w:r w:rsidRPr="0045129F">
              <w:rPr>
                <w:rFonts w:ascii="Times New Roman" w:hAnsi="Times New Roman" w:cs="Times New Roman"/>
                <w:bCs/>
                <w:sz w:val="24"/>
                <w:szCs w:val="24"/>
              </w:rPr>
              <w:t>, в которых проживают инвалиды, с учетом потребностей инвалидов.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**</w:t>
            </w:r>
          </w:p>
          <w:p w:rsidR="00871D76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2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Социальная поддержка одному из членов семей (супруге (супругу), детям, родителям) отдельных категорий граждан, принимавших участие            в специальной военной операции на территориях Донецкой Народной Республики, Луганской Народной Республики и Украины, в случае их гибели (смерти) в ходе ее проведения.</w:t>
            </w: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 w:val="restart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425" w:type="dxa"/>
            <w:vMerge w:val="restart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№ 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 w:rsidRPr="0045129F">
              <w:rPr>
                <w:sz w:val="16"/>
                <w:szCs w:val="16"/>
              </w:rPr>
              <w:t>п</w:t>
            </w:r>
            <w:proofErr w:type="gramEnd"/>
            <w:r w:rsidRPr="0045129F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gridSpan w:val="4"/>
            <w:vMerge w:val="restart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Наименование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целевого показателя</w:t>
            </w:r>
          </w:p>
        </w:tc>
        <w:tc>
          <w:tcPr>
            <w:tcW w:w="9355" w:type="dxa"/>
            <w:gridSpan w:val="38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Значение показателя по годам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vMerge/>
            <w:vAlign w:val="center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базовое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значение</w:t>
            </w:r>
          </w:p>
        </w:tc>
        <w:tc>
          <w:tcPr>
            <w:tcW w:w="570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2018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2019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2020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2021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2022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2023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2024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2025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2026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2027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70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2028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2029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567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2030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1134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на момент 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окончания 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реализации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муниципальной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программы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граждан из числа неработающих пенсионеров, в том числе инвалидов (кроме детей-инвалидов и несовершеннолетних, получающих пенсию по случаю потери кормильца) и ветеранов Великой Отечественной войны, обеспеченных мерой социальной поддержки в виде социальной выплаты (чел.)</w:t>
            </w:r>
            <w:r w:rsidRPr="0045129F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36 400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37 720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36 800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39 700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39 000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39 000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39 000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39 000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E035CC">
              <w:rPr>
                <w:sz w:val="15"/>
                <w:szCs w:val="15"/>
              </w:rPr>
              <w:t>37 000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37 000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37 000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37 000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37 000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37 000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37 000</w:t>
            </w:r>
          </w:p>
        </w:tc>
      </w:tr>
      <w:tr w:rsidR="00871D76" w:rsidRPr="0045129F" w:rsidTr="009E3E63">
        <w:trPr>
          <w:trHeight w:val="130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граждан из числа неработающих пенсионеров, инвалидов, ветеранов Великой Отечественной войны, получивших социальную помощь в связи                     с трудной или критической жизненной ситуацией (чел.)</w:t>
            </w:r>
            <w:r w:rsidRPr="0045129F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48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110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110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110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110</w:t>
            </w:r>
          </w:p>
        </w:tc>
        <w:tc>
          <w:tcPr>
            <w:tcW w:w="567" w:type="dxa"/>
            <w:gridSpan w:val="2"/>
          </w:tcPr>
          <w:p w:rsidR="00871D76" w:rsidRPr="002D05C2" w:rsidRDefault="00871D76" w:rsidP="009E3E63">
            <w:pPr>
              <w:jc w:val="center"/>
              <w:rPr>
                <w:sz w:val="15"/>
                <w:szCs w:val="15"/>
              </w:rPr>
            </w:pPr>
            <w:r w:rsidRPr="002D05C2">
              <w:rPr>
                <w:sz w:val="15"/>
                <w:szCs w:val="15"/>
              </w:rPr>
              <w:t>110</w:t>
            </w:r>
          </w:p>
        </w:tc>
        <w:tc>
          <w:tcPr>
            <w:tcW w:w="567" w:type="dxa"/>
            <w:gridSpan w:val="2"/>
          </w:tcPr>
          <w:p w:rsidR="00871D76" w:rsidRPr="002D05C2" w:rsidRDefault="00871D76" w:rsidP="009E3E63">
            <w:pPr>
              <w:jc w:val="center"/>
              <w:rPr>
                <w:sz w:val="15"/>
                <w:szCs w:val="15"/>
              </w:rPr>
            </w:pPr>
            <w:r w:rsidRPr="002D05C2">
              <w:rPr>
                <w:sz w:val="15"/>
                <w:szCs w:val="15"/>
              </w:rPr>
              <w:t>76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76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76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76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76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76</w:t>
            </w:r>
          </w:p>
        </w:tc>
      </w:tr>
      <w:tr w:rsidR="00871D76" w:rsidRPr="0045129F" w:rsidTr="009E3E63">
        <w:trPr>
          <w:trHeight w:val="147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3.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граждан                               из многодетных семей, получающих услуги физкультурно-спортивной направленности, предоставляемые муниципальными учреждениями           в сфере физической культуры                  и спорта в городе Нижневартовске (чел.)</w:t>
            </w:r>
            <w:r w:rsidRPr="0045129F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125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340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250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130</w:t>
            </w:r>
          </w:p>
        </w:tc>
      </w:tr>
      <w:tr w:rsidR="00871D76" w:rsidRPr="0045129F" w:rsidTr="009E3E63">
        <w:trPr>
          <w:trHeight w:val="130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инвалидов, получающих услуги физкультурно-спортивной направленности, предоставляемые муниципальными учреждениями в сфере физической культуры и спорта в городе Нижневартовске (чел.)</w:t>
            </w:r>
            <w:r w:rsidRPr="0045129F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110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135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240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350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140</w:t>
            </w:r>
          </w:p>
        </w:tc>
      </w:tr>
      <w:tr w:rsidR="00871D76" w:rsidRPr="0045129F" w:rsidTr="009E3E63">
        <w:trPr>
          <w:trHeight w:val="96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5.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граждан, обеспеченных мерой социальной помощи в виде единовременной социальной выплаты на приобретение подарков (чел.)</w:t>
            </w:r>
            <w:r w:rsidRPr="0045129F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1 000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1 000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1 000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956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 xml:space="preserve"> </w:t>
            </w:r>
            <w:r w:rsidRPr="007C5DC1">
              <w:rPr>
                <w:sz w:val="15"/>
                <w:szCs w:val="15"/>
              </w:rPr>
              <w:t>000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 xml:space="preserve"> </w:t>
            </w:r>
            <w:r w:rsidRPr="007C5DC1">
              <w:rPr>
                <w:sz w:val="15"/>
                <w:szCs w:val="15"/>
              </w:rPr>
              <w:t>000</w:t>
            </w:r>
          </w:p>
        </w:tc>
        <w:tc>
          <w:tcPr>
            <w:tcW w:w="567" w:type="dxa"/>
            <w:gridSpan w:val="2"/>
          </w:tcPr>
          <w:p w:rsidR="00871D76" w:rsidRPr="002D05C2" w:rsidRDefault="00871D76" w:rsidP="009E3E63">
            <w:pPr>
              <w:jc w:val="center"/>
              <w:rPr>
                <w:sz w:val="15"/>
                <w:szCs w:val="15"/>
              </w:rPr>
            </w:pPr>
            <w:r w:rsidRPr="002D05C2">
              <w:rPr>
                <w:sz w:val="15"/>
                <w:szCs w:val="15"/>
              </w:rPr>
              <w:t>1000</w:t>
            </w:r>
          </w:p>
        </w:tc>
        <w:tc>
          <w:tcPr>
            <w:tcW w:w="567" w:type="dxa"/>
            <w:gridSpan w:val="3"/>
          </w:tcPr>
          <w:p w:rsidR="00871D76" w:rsidRPr="002D05C2" w:rsidRDefault="00871D76" w:rsidP="009E3E63">
            <w:pPr>
              <w:jc w:val="center"/>
              <w:rPr>
                <w:sz w:val="15"/>
                <w:szCs w:val="15"/>
              </w:rPr>
            </w:pPr>
            <w:r w:rsidRPr="002D05C2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 xml:space="preserve"> </w:t>
            </w:r>
            <w:r w:rsidRPr="007C5DC1">
              <w:rPr>
                <w:sz w:val="15"/>
                <w:szCs w:val="15"/>
              </w:rPr>
              <w:t>000</w:t>
            </w:r>
          </w:p>
        </w:tc>
      </w:tr>
      <w:tr w:rsidR="00871D76" w:rsidRPr="00CB5FBF" w:rsidTr="009E3E63">
        <w:trPr>
          <w:trHeight w:val="96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6.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граждан, принявших           на воспитание детей-сирот и детей, оставшихся без попечения родителей, - получателей социальной поддержки (чел.)</w:t>
            </w:r>
            <w:r w:rsidRPr="0045129F"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83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101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97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103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103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106</w:t>
            </w:r>
          </w:p>
        </w:tc>
        <w:tc>
          <w:tcPr>
            <w:tcW w:w="567" w:type="dxa"/>
            <w:gridSpan w:val="2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8C2377" w:rsidRDefault="00871D76" w:rsidP="009E3E63">
            <w:pPr>
              <w:jc w:val="center"/>
              <w:rPr>
                <w:sz w:val="15"/>
                <w:szCs w:val="15"/>
              </w:rPr>
            </w:pPr>
            <w:r w:rsidRPr="008C2377">
              <w:rPr>
                <w:sz w:val="15"/>
                <w:szCs w:val="15"/>
              </w:rPr>
              <w:t>106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7.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  <w:vertAlign w:val="superscript"/>
              </w:rPr>
            </w:pPr>
            <w:proofErr w:type="gramStart"/>
            <w:r w:rsidRPr="0045129F">
              <w:rPr>
                <w:sz w:val="16"/>
                <w:szCs w:val="16"/>
              </w:rPr>
              <w:t>Численность получателей дополнительных мер социальной поддержки детей-сирот и детей, оставшихся без попечения родителей, на ремонт жилых помещений, принадлежащих детям-сиротам и детям, оставшимся без попечения родителей, лицам из числа детей-сирот и детей, оставшихся без попечения родителей, являющимся единственными собственниками жилых помещений либо собственниками долей в жилых помещениях (чел.)</w:t>
            </w:r>
            <w:r w:rsidRPr="0045129F">
              <w:rPr>
                <w:sz w:val="16"/>
                <w:szCs w:val="16"/>
                <w:vertAlign w:val="superscript"/>
              </w:rPr>
              <w:t>7</w:t>
            </w:r>
            <w:r>
              <w:rPr>
                <w:sz w:val="16"/>
                <w:szCs w:val="16"/>
                <w:vertAlign w:val="superscript"/>
              </w:rPr>
              <w:t>*</w:t>
            </w:r>
            <w:proofErr w:type="gramEnd"/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8.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детей-сирот и детей, оставшихся без попечения родителей, лиц из их числа, получивших жилые помещения специализированного жилищного фонда по договорам найма специализированных жилых помещений (чел.)</w:t>
            </w:r>
            <w:r w:rsidRPr="0045129F"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48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57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64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62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82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85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350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9.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color w:val="000000"/>
                <w:sz w:val="16"/>
                <w:szCs w:val="16"/>
              </w:rPr>
            </w:pPr>
            <w:r w:rsidRPr="0045129F">
              <w:rPr>
                <w:color w:val="000000"/>
                <w:sz w:val="16"/>
                <w:szCs w:val="16"/>
              </w:rPr>
              <w:t>Количество граждан, улучшивших жилищные условия, из числа ветеранов Великой Отечественной войны, ветеранов боевых действий, инвалидов и семей, имеющих детей-инвалидов (чел.)</w:t>
            </w:r>
            <w:r w:rsidRPr="0045129F">
              <w:rPr>
                <w:color w:val="000000"/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42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31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26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45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12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48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50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47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47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47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47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47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47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5</w:t>
            </w:r>
            <w:r>
              <w:rPr>
                <w:sz w:val="15"/>
                <w:szCs w:val="15"/>
              </w:rPr>
              <w:t>32</w:t>
            </w:r>
          </w:p>
        </w:tc>
      </w:tr>
      <w:tr w:rsidR="00871D76" w:rsidRPr="0045129F" w:rsidTr="009E3E63">
        <w:trPr>
          <w:trHeight w:val="907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10.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  <w:vertAlign w:val="superscript"/>
              </w:rPr>
            </w:pPr>
            <w:r w:rsidRPr="0045129F">
              <w:rPr>
                <w:sz w:val="16"/>
                <w:szCs w:val="16"/>
              </w:rPr>
              <w:t>Обеспечение социальными гарантиями лиц, замещавших муниципальные должности                    и должности муниципальной службы в городе Нижневартовске (%)</w:t>
            </w:r>
            <w:r w:rsidRPr="0045129F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</w:tr>
      <w:tr w:rsidR="00871D76" w:rsidRPr="0045129F" w:rsidTr="009E3E63">
        <w:trPr>
          <w:trHeight w:val="907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11.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Обеспечение социальными гарантиями лиц, награжденных почетным званием города "Почетный гражданин города Нижневартовска" (%)</w:t>
            </w:r>
            <w:r w:rsidRPr="0045129F">
              <w:rPr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</w:tr>
      <w:tr w:rsidR="00871D76" w:rsidRPr="0045129F" w:rsidTr="009E3E63">
        <w:trPr>
          <w:trHeight w:val="85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12.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  <w:vertAlign w:val="superscript"/>
              </w:rPr>
            </w:pPr>
            <w:r w:rsidRPr="0045129F">
              <w:rPr>
                <w:sz w:val="16"/>
                <w:szCs w:val="16"/>
              </w:rPr>
              <w:t xml:space="preserve">Обеспечение социальной поддержкой многодетных семей, нуждающихся в </w:t>
            </w:r>
            <w:proofErr w:type="gramStart"/>
            <w:r w:rsidRPr="0045129F">
              <w:rPr>
                <w:sz w:val="16"/>
                <w:szCs w:val="16"/>
              </w:rPr>
              <w:t>улучшении</w:t>
            </w:r>
            <w:proofErr w:type="gramEnd"/>
            <w:r w:rsidRPr="0045129F">
              <w:rPr>
                <w:sz w:val="16"/>
                <w:szCs w:val="16"/>
              </w:rPr>
              <w:t xml:space="preserve"> жилищных условий (%)</w:t>
            </w:r>
            <w:r w:rsidRPr="0045129F">
              <w:rPr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</w:tr>
      <w:tr w:rsidR="00871D76" w:rsidRPr="0045129F" w:rsidTr="009E3E63">
        <w:trPr>
          <w:trHeight w:val="96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13.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  <w:vertAlign w:val="superscript"/>
              </w:rPr>
            </w:pPr>
            <w:r w:rsidRPr="0045129F">
              <w:rPr>
                <w:spacing w:val="-2"/>
                <w:sz w:val="16"/>
                <w:szCs w:val="16"/>
              </w:rPr>
              <w:t>Обеспечение изготовления персонифицированных транспортных карт для организации бесплатного проезда неработающих пенсионеров</w:t>
            </w:r>
            <w:r w:rsidRPr="0045129F">
              <w:rPr>
                <w:sz w:val="16"/>
                <w:szCs w:val="16"/>
              </w:rPr>
              <w:t xml:space="preserve"> (%)</w:t>
            </w:r>
            <w:r w:rsidRPr="0045129F">
              <w:rPr>
                <w:sz w:val="16"/>
                <w:szCs w:val="16"/>
                <w:vertAlign w:val="superscript"/>
              </w:rPr>
              <w:t>13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  <w:highlight w:val="yellow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A96617" w:rsidRDefault="00871D76" w:rsidP="009E3E63">
            <w:pPr>
              <w:jc w:val="center"/>
              <w:rPr>
                <w:color w:val="FF0000"/>
                <w:sz w:val="15"/>
                <w:szCs w:val="15"/>
              </w:rPr>
            </w:pPr>
            <w:r w:rsidRPr="00F7351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14.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Обеспечение возмещения недополученных доходов в связи                   с осуществлением перевозок отдельных категорий граждан автомобильным транспортом               по муниципальным маршрутам регулярных перевозок на территории города Нижневартовска (%)</w:t>
            </w:r>
            <w:r w:rsidRPr="0045129F">
              <w:rPr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</w:tcPr>
          <w:p w:rsidR="00871D76" w:rsidRPr="00F73511" w:rsidRDefault="00871D76" w:rsidP="009E3E63">
            <w:pPr>
              <w:jc w:val="center"/>
              <w:rPr>
                <w:sz w:val="15"/>
                <w:szCs w:val="15"/>
              </w:rPr>
            </w:pPr>
            <w:r w:rsidRPr="00F7351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3"/>
          </w:tcPr>
          <w:p w:rsidR="00871D76" w:rsidRPr="00F73511" w:rsidRDefault="00871D76" w:rsidP="009E3E63">
            <w:pPr>
              <w:jc w:val="center"/>
              <w:rPr>
                <w:sz w:val="15"/>
                <w:szCs w:val="15"/>
              </w:rPr>
            </w:pPr>
            <w:r w:rsidRPr="00F7351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A96617" w:rsidRDefault="00871D76" w:rsidP="009E3E63">
            <w:pPr>
              <w:jc w:val="center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15.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  <w:vertAlign w:val="superscript"/>
              </w:rPr>
            </w:pPr>
            <w:r w:rsidRPr="0045129F">
              <w:rPr>
                <w:sz w:val="16"/>
                <w:szCs w:val="16"/>
              </w:rPr>
              <w:t>Обеспечение проведения ремонта жилых помещений, находящихся                      в собственности граждан                     и полностью уничтоженных пожаром, произошедшим                       на территории города Нижневартовска 1 июля 2019 года            в многоквартирном жилом доме            по адресу: город Нижневартовск, улица Спортивная, дом №5а (%)</w:t>
            </w:r>
            <w:r w:rsidRPr="0045129F">
              <w:rPr>
                <w:sz w:val="16"/>
                <w:szCs w:val="16"/>
                <w:vertAlign w:val="superscript"/>
              </w:rPr>
              <w:t>15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100</w:t>
            </w:r>
          </w:p>
        </w:tc>
      </w:tr>
      <w:tr w:rsidR="00871D76" w:rsidRPr="0045129F" w:rsidTr="009E3E63">
        <w:trPr>
          <w:trHeight w:val="964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16.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Численность лиц, желающих принять на воспитание в свою семью ребенка, оставшегося без попечения родителей, на территории Российской Федерации (чел.)</w:t>
            </w:r>
            <w:r w:rsidRPr="0045129F">
              <w:rPr>
                <w:sz w:val="16"/>
                <w:szCs w:val="16"/>
                <w:vertAlign w:val="superscript"/>
              </w:rPr>
              <w:t>16</w:t>
            </w:r>
            <w:r>
              <w:rPr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74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74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88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117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88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92095E">
              <w:rPr>
                <w:sz w:val="15"/>
                <w:szCs w:val="15"/>
              </w:rPr>
              <w:t>88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17.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5129F">
              <w:rPr>
                <w:rFonts w:ascii="Times New Roman" w:hAnsi="Times New Roman" w:cs="Times New Roman"/>
                <w:sz w:val="16"/>
                <w:szCs w:val="16"/>
              </w:rPr>
              <w:t>Обеспечение проведения мероприятий</w:t>
            </w:r>
            <w:r w:rsidRPr="0045129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45129F">
              <w:rPr>
                <w:rFonts w:ascii="Times New Roman" w:hAnsi="Times New Roman" w:cs="Times New Roman"/>
                <w:sz w:val="16"/>
                <w:szCs w:val="16"/>
              </w:rPr>
              <w:t xml:space="preserve">по приспособлению жилых помещений и общего имущества в многоквартирных </w:t>
            </w:r>
            <w:proofErr w:type="gramStart"/>
            <w:r w:rsidRPr="0045129F">
              <w:rPr>
                <w:rFonts w:ascii="Times New Roman" w:hAnsi="Times New Roman" w:cs="Times New Roman"/>
                <w:sz w:val="16"/>
                <w:szCs w:val="16"/>
              </w:rPr>
              <w:t>домах</w:t>
            </w:r>
            <w:proofErr w:type="gramEnd"/>
            <w:r w:rsidRPr="0045129F">
              <w:rPr>
                <w:rFonts w:ascii="Times New Roman" w:hAnsi="Times New Roman" w:cs="Times New Roman"/>
                <w:sz w:val="16"/>
                <w:szCs w:val="16"/>
              </w:rPr>
              <w:t xml:space="preserve">, в которых проживают </w:t>
            </w:r>
            <w:r w:rsidRPr="0045129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инвалиды (%)</w:t>
            </w:r>
            <w:r w:rsidRPr="0045129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17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844" w:type="dxa"/>
            <w:gridSpan w:val="3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t>30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7C5DC1" w:rsidRDefault="00871D76" w:rsidP="009E3E63">
            <w:pPr>
              <w:jc w:val="center"/>
              <w:rPr>
                <w:sz w:val="15"/>
                <w:szCs w:val="15"/>
              </w:rPr>
            </w:pPr>
            <w:r w:rsidRPr="007C5DC1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7C5DC1" w:rsidRDefault="00871D76" w:rsidP="009E3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5DC1">
              <w:rPr>
                <w:rFonts w:ascii="Times New Roman" w:hAnsi="Times New Roman" w:cs="Times New Roman"/>
                <w:sz w:val="15"/>
                <w:szCs w:val="15"/>
              </w:rPr>
              <w:t>30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color w:val="000000"/>
                <w:sz w:val="16"/>
                <w:szCs w:val="16"/>
              </w:rPr>
            </w:pPr>
            <w:r w:rsidRPr="0045129F">
              <w:rPr>
                <w:color w:val="000000"/>
                <w:sz w:val="16"/>
                <w:szCs w:val="16"/>
              </w:rPr>
              <w:t>18.</w:t>
            </w:r>
          </w:p>
        </w:tc>
        <w:tc>
          <w:tcPr>
            <w:tcW w:w="2552" w:type="dxa"/>
            <w:gridSpan w:val="4"/>
          </w:tcPr>
          <w:p w:rsidR="00871D76" w:rsidRPr="0045129F" w:rsidRDefault="00871D76" w:rsidP="009E3E63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45129F">
              <w:rPr>
                <w:color w:val="000000"/>
                <w:sz w:val="16"/>
                <w:szCs w:val="16"/>
              </w:rPr>
              <w:t>Количество получивших дополнительную меру социальной поддержки                      в виде единовременной выплаты семей отдельных категорий граждан, погибших (умерших) в ходе проведения специальной военной операции на территориях Донецкой Народной Республики, Луганской Народной Республики и Украины (семей)</w:t>
            </w:r>
            <w:r w:rsidRPr="0045129F">
              <w:rPr>
                <w:color w:val="000000"/>
                <w:sz w:val="16"/>
                <w:szCs w:val="16"/>
                <w:vertAlign w:val="superscript"/>
              </w:rPr>
              <w:t>18</w:t>
            </w:r>
            <w:proofErr w:type="gramEnd"/>
          </w:p>
        </w:tc>
        <w:tc>
          <w:tcPr>
            <w:tcW w:w="844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4</w:t>
            </w:r>
          </w:p>
        </w:tc>
        <w:tc>
          <w:tcPr>
            <w:tcW w:w="567" w:type="dxa"/>
            <w:gridSpan w:val="2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70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567" w:type="dxa"/>
            <w:gridSpan w:val="2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3"/>
          </w:tcPr>
          <w:p w:rsidR="00871D76" w:rsidRPr="0057068E" w:rsidRDefault="00871D76" w:rsidP="009E3E63">
            <w:pPr>
              <w:jc w:val="center"/>
              <w:rPr>
                <w:color w:val="000000"/>
                <w:sz w:val="15"/>
                <w:szCs w:val="15"/>
              </w:rPr>
            </w:pPr>
            <w:r w:rsidRPr="0057068E">
              <w:rPr>
                <w:color w:val="000000"/>
                <w:sz w:val="15"/>
                <w:szCs w:val="15"/>
              </w:rPr>
              <w:t>4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 w:val="restart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559" w:type="dxa"/>
            <w:gridSpan w:val="2"/>
            <w:vMerge w:val="restart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Источники 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0773" w:type="dxa"/>
            <w:gridSpan w:val="41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Расходы по годам 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(тыс. рублей)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всего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2018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2019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2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2020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2021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D175E9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75E9">
              <w:rPr>
                <w:sz w:val="16"/>
                <w:szCs w:val="16"/>
              </w:rPr>
              <w:t>2022</w:t>
            </w:r>
          </w:p>
          <w:p w:rsidR="00871D76" w:rsidRPr="00D175E9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175E9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2023</w:t>
            </w:r>
          </w:p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2024</w:t>
            </w:r>
          </w:p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4"/>
          </w:tcPr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2025</w:t>
            </w:r>
          </w:p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2026</w:t>
            </w:r>
          </w:p>
          <w:p w:rsidR="00871D76" w:rsidRPr="00657723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2027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2028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2029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05" w:type="dxa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2030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Всего</w:t>
            </w:r>
          </w:p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5 319 131,47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421 192,36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488 802,47</w:t>
            </w:r>
          </w:p>
        </w:tc>
        <w:tc>
          <w:tcPr>
            <w:tcW w:w="748" w:type="dxa"/>
            <w:gridSpan w:val="2"/>
          </w:tcPr>
          <w:p w:rsidR="00871D76" w:rsidRPr="0045129F" w:rsidRDefault="00871D76" w:rsidP="009E3E63">
            <w:pPr>
              <w:pStyle w:val="a3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477 502,14</w:t>
            </w:r>
          </w:p>
        </w:tc>
        <w:tc>
          <w:tcPr>
            <w:tcW w:w="748" w:type="dxa"/>
            <w:gridSpan w:val="4"/>
          </w:tcPr>
          <w:p w:rsidR="00871D76" w:rsidRPr="004A101C" w:rsidRDefault="00871D76" w:rsidP="00F67F72">
            <w:pPr>
              <w:ind w:left="-113" w:right="-113"/>
              <w:jc w:val="center"/>
              <w:rPr>
                <w:sz w:val="14"/>
                <w:szCs w:val="14"/>
              </w:rPr>
            </w:pPr>
            <w:r w:rsidRPr="00F67F72">
              <w:rPr>
                <w:sz w:val="16"/>
                <w:szCs w:val="16"/>
              </w:rPr>
              <w:t>514 110,73</w:t>
            </w:r>
          </w:p>
        </w:tc>
        <w:tc>
          <w:tcPr>
            <w:tcW w:w="748" w:type="dxa"/>
            <w:gridSpan w:val="3"/>
          </w:tcPr>
          <w:p w:rsidR="00871D76" w:rsidRPr="00180857" w:rsidRDefault="00180857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180857">
              <w:rPr>
                <w:sz w:val="16"/>
                <w:szCs w:val="16"/>
              </w:rPr>
              <w:t>506 026,78</w:t>
            </w:r>
          </w:p>
        </w:tc>
        <w:tc>
          <w:tcPr>
            <w:tcW w:w="748" w:type="dxa"/>
            <w:gridSpan w:val="3"/>
          </w:tcPr>
          <w:p w:rsidR="00871D76" w:rsidRPr="00180857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180857">
              <w:rPr>
                <w:sz w:val="16"/>
                <w:szCs w:val="16"/>
              </w:rPr>
              <w:t>259 922,83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266 112,93</w:t>
            </w:r>
          </w:p>
        </w:tc>
        <w:tc>
          <w:tcPr>
            <w:tcW w:w="748" w:type="dxa"/>
            <w:gridSpan w:val="4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259 922,83</w:t>
            </w:r>
          </w:p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152 617,72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152 617,72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152 617,72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152 617,72</w:t>
            </w:r>
          </w:p>
        </w:tc>
        <w:tc>
          <w:tcPr>
            <w:tcW w:w="805" w:type="dxa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152 617,72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Федеральный бюджет</w:t>
            </w:r>
          </w:p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528 153,72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27 472,61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28 217,81</w:t>
            </w:r>
          </w:p>
        </w:tc>
        <w:tc>
          <w:tcPr>
            <w:tcW w:w="748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41 663,80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  <w:highlight w:val="yellow"/>
              </w:rPr>
            </w:pPr>
            <w:r w:rsidRPr="0045129F">
              <w:rPr>
                <w:sz w:val="16"/>
                <w:szCs w:val="16"/>
              </w:rPr>
              <w:t>15 539,20</w:t>
            </w:r>
          </w:p>
        </w:tc>
        <w:tc>
          <w:tcPr>
            <w:tcW w:w="748" w:type="dxa"/>
            <w:gridSpan w:val="3"/>
          </w:tcPr>
          <w:p w:rsidR="00871D76" w:rsidRPr="00D175E9" w:rsidRDefault="00871D76" w:rsidP="009E3E63">
            <w:pPr>
              <w:ind w:left="-113" w:right="-113"/>
              <w:jc w:val="center"/>
              <w:rPr>
                <w:sz w:val="16"/>
                <w:szCs w:val="16"/>
                <w:highlight w:val="yellow"/>
              </w:rPr>
            </w:pPr>
            <w:r w:rsidRPr="00D175E9">
              <w:rPr>
                <w:sz w:val="16"/>
                <w:szCs w:val="16"/>
              </w:rPr>
              <w:t>53 950,60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38 000,00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42 981,20</w:t>
            </w:r>
          </w:p>
        </w:tc>
        <w:tc>
          <w:tcPr>
            <w:tcW w:w="748" w:type="dxa"/>
            <w:gridSpan w:val="4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38 000,00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43 010,60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43 010,60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43 010,60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43 010,60</w:t>
            </w:r>
          </w:p>
        </w:tc>
        <w:tc>
          <w:tcPr>
            <w:tcW w:w="805" w:type="dxa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43 010,60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3 056 146,33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225 957,28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254 861,66</w:t>
            </w:r>
          </w:p>
        </w:tc>
        <w:tc>
          <w:tcPr>
            <w:tcW w:w="748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238 740,20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275 880,79</w:t>
            </w:r>
          </w:p>
        </w:tc>
        <w:tc>
          <w:tcPr>
            <w:tcW w:w="748" w:type="dxa"/>
            <w:gridSpan w:val="3"/>
          </w:tcPr>
          <w:p w:rsidR="00871D76" w:rsidRPr="00D175E9" w:rsidRDefault="004D60C1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229 026,00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0,00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1 208,9</w:t>
            </w:r>
          </w:p>
        </w:tc>
        <w:tc>
          <w:tcPr>
            <w:tcW w:w="748" w:type="dxa"/>
            <w:gridSpan w:val="4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0,00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</w:t>
            </w:r>
            <w:r w:rsidRPr="0065772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  <w:r w:rsidRPr="00657723">
              <w:rPr>
                <w:sz w:val="16"/>
                <w:szCs w:val="16"/>
              </w:rPr>
              <w:t>0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542,80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542,80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542,80</w:t>
            </w:r>
          </w:p>
        </w:tc>
        <w:tc>
          <w:tcPr>
            <w:tcW w:w="805" w:type="dxa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542,80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Бюджет города</w:t>
            </w:r>
          </w:p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pStyle w:val="a3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1 734 831,42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167 762,47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205 723,00</w:t>
            </w:r>
          </w:p>
        </w:tc>
        <w:tc>
          <w:tcPr>
            <w:tcW w:w="748" w:type="dxa"/>
            <w:gridSpan w:val="2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197 098,14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222 690,74</w:t>
            </w:r>
          </w:p>
        </w:tc>
        <w:tc>
          <w:tcPr>
            <w:tcW w:w="748" w:type="dxa"/>
            <w:gridSpan w:val="3"/>
          </w:tcPr>
          <w:p w:rsidR="00871D76" w:rsidRPr="00D175E9" w:rsidRDefault="00871D76" w:rsidP="009E3E63">
            <w:pPr>
              <w:ind w:left="-113" w:right="-113"/>
              <w:jc w:val="center"/>
              <w:rPr>
                <w:sz w:val="16"/>
                <w:szCs w:val="16"/>
                <w:highlight w:val="yellow"/>
              </w:rPr>
            </w:pPr>
            <w:r w:rsidRPr="00D175E9">
              <w:rPr>
                <w:sz w:val="16"/>
                <w:szCs w:val="16"/>
              </w:rPr>
              <w:t>223 050,18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221 922,83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221 922,83</w:t>
            </w:r>
          </w:p>
        </w:tc>
        <w:tc>
          <w:tcPr>
            <w:tcW w:w="748" w:type="dxa"/>
            <w:gridSpan w:val="4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221 922,83</w:t>
            </w:r>
          </w:p>
        </w:tc>
        <w:tc>
          <w:tcPr>
            <w:tcW w:w="748" w:type="dxa"/>
            <w:gridSpan w:val="3"/>
          </w:tcPr>
          <w:p w:rsidR="00871D76" w:rsidRPr="00657723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109 064,32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109 064,32</w:t>
            </w:r>
          </w:p>
        </w:tc>
        <w:tc>
          <w:tcPr>
            <w:tcW w:w="748" w:type="dxa"/>
            <w:gridSpan w:val="4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109 064,32</w:t>
            </w:r>
          </w:p>
        </w:tc>
        <w:tc>
          <w:tcPr>
            <w:tcW w:w="748" w:type="dxa"/>
            <w:gridSpan w:val="3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109 064,32</w:t>
            </w:r>
          </w:p>
        </w:tc>
        <w:tc>
          <w:tcPr>
            <w:tcW w:w="805" w:type="dxa"/>
          </w:tcPr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109 064,32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Параметры финансового обеспечения портфелей проектов (проектов) города, направленных в том числе                           на реализацию национальных, федеральных и региональных проектов Российской Федерации</w:t>
            </w:r>
          </w:p>
        </w:tc>
        <w:tc>
          <w:tcPr>
            <w:tcW w:w="12332" w:type="dxa"/>
            <w:gridSpan w:val="43"/>
            <w:tcMar>
              <w:top w:w="0" w:type="dxa"/>
              <w:bottom w:w="0" w:type="dxa"/>
            </w:tcMar>
          </w:tcPr>
          <w:p w:rsidR="00871D76" w:rsidRPr="00657723" w:rsidRDefault="00871D76" w:rsidP="009E3E63">
            <w:pPr>
              <w:rPr>
                <w:sz w:val="16"/>
                <w:szCs w:val="16"/>
              </w:rPr>
            </w:pPr>
            <w:r w:rsidRPr="00657723">
              <w:rPr>
                <w:sz w:val="16"/>
                <w:szCs w:val="16"/>
              </w:rPr>
              <w:t>-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 w:val="restart"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12332" w:type="dxa"/>
            <w:gridSpan w:val="4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 xml:space="preserve">Расходы по годам </w:t>
            </w:r>
          </w:p>
          <w:p w:rsidR="00871D76" w:rsidRPr="0045129F" w:rsidRDefault="00871D76" w:rsidP="009E3E6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(тыс. рублей)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всего</w:t>
            </w:r>
          </w:p>
        </w:tc>
        <w:tc>
          <w:tcPr>
            <w:tcW w:w="822" w:type="dxa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2018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2019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2020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2021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2022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2023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2024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2025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2026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2027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2028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2029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  <w:tc>
          <w:tcPr>
            <w:tcW w:w="909" w:type="dxa"/>
            <w:gridSpan w:val="2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2030</w:t>
            </w:r>
          </w:p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год</w:t>
            </w:r>
          </w:p>
        </w:tc>
      </w:tr>
      <w:tr w:rsidR="00871D76" w:rsidRPr="0045129F" w:rsidTr="009E3E63">
        <w:trPr>
          <w:trHeight w:val="20"/>
        </w:trPr>
        <w:tc>
          <w:tcPr>
            <w:tcW w:w="2614" w:type="dxa"/>
            <w:vMerge/>
            <w:tcMar>
              <w:top w:w="0" w:type="dxa"/>
              <w:bottom w:w="0" w:type="dxa"/>
            </w:tcMar>
          </w:tcPr>
          <w:p w:rsidR="00871D76" w:rsidRPr="0045129F" w:rsidRDefault="00871D76" w:rsidP="009E3E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9 283,83</w:t>
            </w:r>
          </w:p>
        </w:tc>
        <w:tc>
          <w:tcPr>
            <w:tcW w:w="822" w:type="dxa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 w:rsidRPr="0045129F">
              <w:rPr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2 543,23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3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822" w:type="dxa"/>
            <w:gridSpan w:val="4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  <w:tc>
          <w:tcPr>
            <w:tcW w:w="909" w:type="dxa"/>
            <w:gridSpan w:val="2"/>
          </w:tcPr>
          <w:p w:rsidR="00871D76" w:rsidRPr="0045129F" w:rsidRDefault="00871D76" w:rsidP="009E3E6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2 674,06</w:t>
            </w:r>
          </w:p>
        </w:tc>
      </w:tr>
    </w:tbl>
    <w:p w:rsidR="00871D76" w:rsidRPr="0045129F" w:rsidRDefault="00871D76" w:rsidP="00871D76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5129F">
        <w:rPr>
          <w:sz w:val="16"/>
          <w:szCs w:val="16"/>
        </w:rPr>
        <w:t>____________________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687F86">
        <w:rPr>
          <w:vertAlign w:val="superscript"/>
        </w:rPr>
        <w:t>1</w:t>
      </w:r>
      <w:r w:rsidRPr="00687F86">
        <w:t>Р</w:t>
      </w:r>
      <w:r w:rsidRPr="00687F86">
        <w:rPr>
          <w:bCs/>
        </w:rPr>
        <w:t xml:space="preserve">ассчитывается исходя из количества </w:t>
      </w:r>
      <w:r w:rsidRPr="00687F86">
        <w:t xml:space="preserve">неработающих пенсионеров, в том числе инвалидов (кроме детей-инвалидов и несовершеннолетних, получающих пенсию по случаю потери кормильца) и ветеранов Великой Отечественной войны, </w:t>
      </w:r>
      <w:r w:rsidRPr="00687F86">
        <w:rPr>
          <w:bCs/>
        </w:rPr>
        <w:t>состоящих на учете в департаменте</w:t>
      </w:r>
      <w:r>
        <w:rPr>
          <w:bCs/>
        </w:rPr>
        <w:t xml:space="preserve">                          </w:t>
      </w:r>
      <w:r w:rsidRPr="00687F86">
        <w:rPr>
          <w:bCs/>
        </w:rPr>
        <w:t xml:space="preserve">по социальной политике администрации города и </w:t>
      </w:r>
      <w:r w:rsidRPr="00687F86">
        <w:t>обеспеченных мерой социальной поддержки в виде социальной выплаты</w:t>
      </w:r>
      <w:r w:rsidRPr="00687F86">
        <w:rPr>
          <w:bCs/>
        </w:rPr>
        <w:t xml:space="preserve"> по состоянию</w:t>
      </w:r>
      <w:r>
        <w:rPr>
          <w:bCs/>
        </w:rPr>
        <w:t xml:space="preserve">                 </w:t>
      </w:r>
      <w:r w:rsidRPr="00687F86">
        <w:rPr>
          <w:bCs/>
        </w:rPr>
        <w:t>на 31 декабря отчетного года.</w:t>
      </w:r>
      <w:proofErr w:type="gramEnd"/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2</w:t>
      </w:r>
      <w:r w:rsidRPr="00687F86">
        <w:rPr>
          <w:bCs/>
        </w:rPr>
        <w:t>Рассчитывается исходя из количества граждан из числа неработающих пенсионеров, инвалидов, ветеранов Великой Отечественной войны, оказавшихся в трудной или критической жизненной ситуации, фактически получивших единовременную материальную выплату из средств бюджета города по состоянию 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lastRenderedPageBreak/>
        <w:t>3</w:t>
      </w:r>
      <w:r w:rsidRPr="00687F86">
        <w:t>Р</w:t>
      </w:r>
      <w:r w:rsidRPr="00687F86">
        <w:rPr>
          <w:bCs/>
        </w:rPr>
        <w:t>ассчитывается исходя из количества граждан из многодетных семей, воспользовавшихся услугами физкультурно-спортивной направленности по состоянию 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 xml:space="preserve"> 4</w:t>
      </w:r>
      <w:r w:rsidRPr="00687F86">
        <w:t>Р</w:t>
      </w:r>
      <w:r w:rsidRPr="00687F86">
        <w:rPr>
          <w:bCs/>
        </w:rPr>
        <w:t>ассчитывается исходя из количества граждан из числа инвалидов, воспользовавшихся услугами физкультурно-спортивной направленности по состоянию 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5</w:t>
      </w:r>
      <w:r w:rsidRPr="00687F86">
        <w:t xml:space="preserve">Рассчитывается исходя из количества родителей - членов общественных организаций отдельных категорий граждан, получивших социальную помощь в </w:t>
      </w:r>
      <w:proofErr w:type="gramStart"/>
      <w:r w:rsidRPr="00687F86">
        <w:t>виде</w:t>
      </w:r>
      <w:proofErr w:type="gramEnd"/>
      <w:r w:rsidRPr="00687F86">
        <w:t xml:space="preserve"> единовременной социальной выплаты на приобретение подарков по состоянию 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6</w:t>
      </w:r>
      <w:r w:rsidRPr="00687F86">
        <w:t>Р</w:t>
      </w:r>
      <w:r w:rsidRPr="00687F86">
        <w:rPr>
          <w:bCs/>
        </w:rPr>
        <w:t>ассчитывается исходя из численности приемных родителей по состоянию 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687F86">
        <w:rPr>
          <w:vertAlign w:val="superscript"/>
        </w:rPr>
        <w:t>7</w:t>
      </w:r>
      <w:r w:rsidRPr="00687F86">
        <w:t>Р</w:t>
      </w:r>
      <w:r w:rsidRPr="00687F86">
        <w:rPr>
          <w:bCs/>
        </w:rPr>
        <w:t>ассчитывается исходя из количества жилых помещений, 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выявленных в ходе плановых проверок, проводимых в целях сохранности имущества детей-сирот и детей, оставшихся</w:t>
      </w:r>
      <w:r>
        <w:rPr>
          <w:bCs/>
        </w:rPr>
        <w:t xml:space="preserve">                           </w:t>
      </w:r>
      <w:r w:rsidRPr="00687F86">
        <w:rPr>
          <w:bCs/>
        </w:rPr>
        <w:t>без попечения родителей, лиц из числа детей-сирот и детей, оставшихся без попечения родителей, по</w:t>
      </w:r>
      <w:proofErr w:type="gramEnd"/>
      <w:r w:rsidRPr="00687F86">
        <w:rPr>
          <w:bCs/>
        </w:rPr>
        <w:t xml:space="preserve"> состоянию 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687F86">
        <w:rPr>
          <w:vertAlign w:val="superscript"/>
        </w:rPr>
        <w:t>8</w:t>
      </w:r>
      <w:r w:rsidRPr="00687F86">
        <w:t>Р</w:t>
      </w:r>
      <w:r w:rsidRPr="00687F86">
        <w:rPr>
          <w:bCs/>
        </w:rPr>
        <w:t>ассчитывается исходя из численности детей-сирот и детей, оставшихся без попечения родителей, лиц из числа детей-сирот и детей, оставшихся без попечения родителей, которые включены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специализированного жилищного фонда по договорам найма специализированных жилых помещений либо на основании вступивших</w:t>
      </w:r>
      <w:proofErr w:type="gramEnd"/>
      <w:r w:rsidRPr="00687F86">
        <w:rPr>
          <w:bCs/>
        </w:rPr>
        <w:t xml:space="preserve"> в законную силу судебных решений.</w:t>
      </w:r>
    </w:p>
    <w:p w:rsidR="00871D76" w:rsidRPr="00687F86" w:rsidRDefault="00871D76" w:rsidP="00871D76">
      <w:pPr>
        <w:widowControl w:val="0"/>
        <w:autoSpaceDE w:val="0"/>
        <w:autoSpaceDN w:val="0"/>
        <w:jc w:val="both"/>
        <w:rPr>
          <w:bCs/>
        </w:rPr>
      </w:pPr>
      <w:proofErr w:type="gramStart"/>
      <w:r w:rsidRPr="00EA1E1B">
        <w:rPr>
          <w:color w:val="000000"/>
          <w:vertAlign w:val="superscript"/>
        </w:rPr>
        <w:t>9</w:t>
      </w:r>
      <w:r w:rsidRPr="00EA1E1B">
        <w:rPr>
          <w:color w:val="000000"/>
        </w:rPr>
        <w:t>Определяется исходя из количества граждан, имеющих право</w:t>
      </w:r>
      <w:r>
        <w:rPr>
          <w:color w:val="000000"/>
        </w:rPr>
        <w:t xml:space="preserve"> </w:t>
      </w:r>
      <w:r w:rsidRPr="00EA1E1B">
        <w:rPr>
          <w:color w:val="000000"/>
        </w:rPr>
        <w:t>на получение мер социальной поддержки по обеспечению жильем                          в соответствии с Федеральными законами "О ветеранах", "О социальной защите инвалидов в Российской Федерации", нуждающихся в улучшении жилищных условий, вставших на учет до 1 января 2005 года, а также вставших на учет ветеранов и инвалидов Великой Отечественной войны, членов семей погибших (умерших) инвалидов и участников</w:t>
      </w:r>
      <w:proofErr w:type="gramEnd"/>
      <w:r w:rsidRPr="00EA1E1B">
        <w:rPr>
          <w:color w:val="000000"/>
        </w:rPr>
        <w:t xml:space="preserve"> Великой Отечественной войны</w:t>
      </w:r>
      <w:r>
        <w:rPr>
          <w:color w:val="000000"/>
        </w:rPr>
        <w:t xml:space="preserve"> </w:t>
      </w:r>
      <w:r w:rsidRPr="00EA1E1B">
        <w:rPr>
          <w:color w:val="000000"/>
        </w:rPr>
        <w:t xml:space="preserve">и </w:t>
      </w:r>
      <w:proofErr w:type="gramStart"/>
      <w:r w:rsidRPr="00EA1E1B">
        <w:rPr>
          <w:color w:val="000000"/>
        </w:rPr>
        <w:t>улучшивших</w:t>
      </w:r>
      <w:proofErr w:type="gramEnd"/>
      <w:r w:rsidRPr="00EA1E1B">
        <w:rPr>
          <w:color w:val="000000"/>
        </w:rPr>
        <w:t xml:space="preserve"> свои жилищные условия</w:t>
      </w:r>
      <w:r>
        <w:rPr>
          <w:color w:val="000000"/>
        </w:rPr>
        <w:t>.</w:t>
      </w:r>
      <w:r w:rsidRPr="00EA1E1B">
        <w:rPr>
          <w:vertAlign w:val="superscript"/>
        </w:rPr>
        <w:t xml:space="preserve"> 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10</w:t>
      </w:r>
      <w:r w:rsidRPr="00687F86">
        <w:t>Р</w:t>
      </w:r>
      <w:r w:rsidRPr="00687F86">
        <w:rPr>
          <w:bCs/>
        </w:rPr>
        <w:t xml:space="preserve">ассчитывается исходя </w:t>
      </w:r>
      <w:proofErr w:type="gramStart"/>
      <w:r w:rsidRPr="00687F86">
        <w:rPr>
          <w:bCs/>
        </w:rPr>
        <w:t>из численности получателей пенсии за выслугу лет к количеству поступивших заявлений о назначении пенсии</w:t>
      </w:r>
      <w:r>
        <w:rPr>
          <w:bCs/>
        </w:rPr>
        <w:t xml:space="preserve">                  </w:t>
      </w:r>
      <w:r w:rsidRPr="00687F86">
        <w:rPr>
          <w:bCs/>
        </w:rPr>
        <w:t>за выслугу</w:t>
      </w:r>
      <w:proofErr w:type="gramEnd"/>
      <w:r w:rsidRPr="00687F86">
        <w:rPr>
          <w:bCs/>
        </w:rPr>
        <w:t xml:space="preserve"> лет.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11</w:t>
      </w:r>
      <w:r w:rsidRPr="00687F86">
        <w:t>Р</w:t>
      </w:r>
      <w:r w:rsidRPr="00687F86">
        <w:rPr>
          <w:bCs/>
        </w:rPr>
        <w:t xml:space="preserve">ассчитывается исходя из количества </w:t>
      </w:r>
      <w:proofErr w:type="gramStart"/>
      <w:r w:rsidRPr="00687F86">
        <w:t>почетных</w:t>
      </w:r>
      <w:proofErr w:type="gramEnd"/>
      <w:r w:rsidRPr="00687F86">
        <w:t xml:space="preserve"> граждан города Нижневартовска,</w:t>
      </w:r>
      <w:r w:rsidRPr="00687F86">
        <w:rPr>
          <w:bCs/>
        </w:rPr>
        <w:t xml:space="preserve"> </w:t>
      </w:r>
      <w:r w:rsidRPr="00687F86">
        <w:t xml:space="preserve">обеспеченных социальными гарантиями, предоставляемыми лицам, награжденным </w:t>
      </w:r>
      <w:r w:rsidRPr="00687F86">
        <w:rPr>
          <w:bCs/>
        </w:rPr>
        <w:t xml:space="preserve">почетным званием города </w:t>
      </w:r>
      <w:r>
        <w:rPr>
          <w:bCs/>
        </w:rPr>
        <w:t>"</w:t>
      </w:r>
      <w:r w:rsidRPr="00687F86">
        <w:rPr>
          <w:bCs/>
        </w:rPr>
        <w:t>Почетный гражданин города Нижневартовска</w:t>
      </w:r>
      <w:r>
        <w:rPr>
          <w:bCs/>
        </w:rPr>
        <w:t>"</w:t>
      </w:r>
      <w:r w:rsidRPr="00687F86">
        <w:rPr>
          <w:bCs/>
        </w:rPr>
        <w:t xml:space="preserve">, по состоянию </w:t>
      </w:r>
      <w:r>
        <w:rPr>
          <w:bCs/>
        </w:rPr>
        <w:t xml:space="preserve">                              </w:t>
      </w:r>
      <w:r w:rsidRPr="00687F86">
        <w:rPr>
          <w:bCs/>
        </w:rPr>
        <w:t>на 31 декабря отчетного года.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12</w:t>
      </w:r>
      <w:r w:rsidRPr="00687F86">
        <w:t>Р</w:t>
      </w:r>
      <w:r w:rsidRPr="00687F86">
        <w:rPr>
          <w:bCs/>
        </w:rPr>
        <w:t xml:space="preserve">ассчитывается исходя из численности получателей социальной поддержки в </w:t>
      </w:r>
      <w:proofErr w:type="gramStart"/>
      <w:r w:rsidRPr="00687F86">
        <w:rPr>
          <w:bCs/>
        </w:rPr>
        <w:t>виде</w:t>
      </w:r>
      <w:proofErr w:type="gramEnd"/>
      <w:r w:rsidRPr="00687F86">
        <w:rPr>
          <w:bCs/>
        </w:rPr>
        <w:t xml:space="preserve"> компенсации расходов за наем жилого помещения</w:t>
      </w:r>
      <w:r>
        <w:rPr>
          <w:bCs/>
        </w:rPr>
        <w:t xml:space="preserve">                   </w:t>
      </w:r>
      <w:r w:rsidRPr="00687F86">
        <w:rPr>
          <w:bCs/>
        </w:rPr>
        <w:t>к количеству поступивших заявлений об оказании социальной поддержки.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13</w:t>
      </w:r>
      <w:r w:rsidRPr="00687F86">
        <w:t>Р</w:t>
      </w:r>
      <w:r w:rsidRPr="00687F86">
        <w:rPr>
          <w:bCs/>
        </w:rPr>
        <w:t>ассчитывается исходя из количества изготовленных персонифицированных транспортных карт к количеству поступивших заявлений неработающих пенсионеров о предоставлении социальной поддержки в виде бесплатного проезда автомобильным транспортом</w:t>
      </w:r>
      <w:r>
        <w:rPr>
          <w:bCs/>
        </w:rPr>
        <w:t xml:space="preserve">                             </w:t>
      </w:r>
      <w:r w:rsidRPr="00687F86">
        <w:rPr>
          <w:bCs/>
        </w:rPr>
        <w:t>по муниципальным маршрутам регулярных перевозок на территории города Нижневартовска.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14</w:t>
      </w:r>
      <w:r w:rsidRPr="00687F86">
        <w:t>Р</w:t>
      </w:r>
      <w:r w:rsidRPr="00687F86">
        <w:rPr>
          <w:bCs/>
        </w:rPr>
        <w:t>ассчитывается исходя из возмещенных недополученных доходов к общему объему недополученных доходов в связи с осуществлением перевозок отдельных категорий граждан автомобильным транспортом по муниципальным маршрутам регулярных перевозок на территории города Нижневартовска.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lastRenderedPageBreak/>
        <w:t>15</w:t>
      </w:r>
      <w:r w:rsidRPr="00687F86">
        <w:t>Рассчитывается исходя из количества отремонтированных жилых помещений к общему количеству жилых помещений, находящихся</w:t>
      </w:r>
      <w:r>
        <w:t xml:space="preserve">               </w:t>
      </w:r>
      <w:r w:rsidRPr="00687F86">
        <w:t>в собственности граждан и полностью уничтоженных пожаром, произошедшим на территории города Нижневартовска 1 июля 2019 года</w:t>
      </w:r>
      <w:r>
        <w:t xml:space="preserve">                 </w:t>
      </w:r>
      <w:r w:rsidRPr="00687F86">
        <w:t>в многоквартирном жилом доме по адресу: город Нижневартовск, улица Спортивная, дом №5а.</w:t>
      </w:r>
    </w:p>
    <w:p w:rsidR="00871D76" w:rsidRPr="00687F86" w:rsidRDefault="00871D76" w:rsidP="00871D76">
      <w:pPr>
        <w:autoSpaceDE w:val="0"/>
        <w:autoSpaceDN w:val="0"/>
        <w:adjustRightInd w:val="0"/>
        <w:jc w:val="both"/>
        <w:rPr>
          <w:bCs/>
        </w:rPr>
      </w:pPr>
      <w:r w:rsidRPr="00687F86">
        <w:rPr>
          <w:vertAlign w:val="superscript"/>
        </w:rPr>
        <w:t>16</w:t>
      </w:r>
      <w:r w:rsidRPr="00687F86">
        <w:t xml:space="preserve">Рассчитывается </w:t>
      </w:r>
      <w:proofErr w:type="gramStart"/>
      <w:r w:rsidRPr="00687F86">
        <w:t>исходя из численности лиц, желающих принять</w:t>
      </w:r>
      <w:proofErr w:type="gramEnd"/>
      <w:r w:rsidRPr="00687F86">
        <w:t xml:space="preserve"> на воспитание в свою семью ребенка, оставшегося без попечения родителей, на территории Российской Федерации</w:t>
      </w:r>
      <w:r w:rsidRPr="00687F86">
        <w:rPr>
          <w:bCs/>
        </w:rPr>
        <w:t xml:space="preserve"> и получивших свидетельство о прохождении подготовки по состоянию на 31 декабря отчетного года.</w:t>
      </w:r>
    </w:p>
    <w:p w:rsidR="00871D76" w:rsidRDefault="00871D76" w:rsidP="00871D76">
      <w:pPr>
        <w:autoSpaceDE w:val="0"/>
        <w:autoSpaceDN w:val="0"/>
        <w:adjustRightInd w:val="0"/>
        <w:jc w:val="both"/>
      </w:pPr>
      <w:proofErr w:type="gramStart"/>
      <w:r w:rsidRPr="00504DBC">
        <w:rPr>
          <w:vertAlign w:val="superscript"/>
        </w:rPr>
        <w:t>17</w:t>
      </w:r>
      <w:r w:rsidRPr="00504DBC">
        <w:t>Рассчитывается исходя из отношения количества заявлений на предоставление дополнительной меры социальной поддержки инвалидам</w:t>
      </w:r>
      <w:r>
        <w:t xml:space="preserve">              </w:t>
      </w:r>
      <w:r w:rsidRPr="00504DBC">
        <w:t xml:space="preserve"> с ограничением жизнедеятельности, обусловленной стойкими расстройствами двигательной функции, проживающим в многоквартирных домах, по которым проведены мероприятия по приспособлению жилых помещений и общего имущества в многоквартирных домах,</w:t>
      </w:r>
      <w:r>
        <w:t xml:space="preserve">                       </w:t>
      </w:r>
      <w:r w:rsidRPr="00504DBC">
        <w:t xml:space="preserve"> в которых проживают инвалиды, к общему количеству заявлений на предоставление указанной дополнительной меры социальной поддержки</w:t>
      </w:r>
      <w:r>
        <w:t>.</w:t>
      </w:r>
      <w:r w:rsidRPr="00504DBC">
        <w:t xml:space="preserve"> </w:t>
      </w:r>
      <w:proofErr w:type="gramEnd"/>
    </w:p>
    <w:p w:rsidR="00871D76" w:rsidRDefault="00871D76" w:rsidP="00871D76">
      <w:p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111A92">
        <w:rPr>
          <w:color w:val="000000"/>
          <w:vertAlign w:val="superscript"/>
        </w:rPr>
        <w:t>18</w:t>
      </w:r>
      <w:r w:rsidRPr="00111A92">
        <w:rPr>
          <w:color w:val="000000"/>
        </w:rPr>
        <w:t>Рассчитывается исходя из количества имеющих право на получение дополнительной меры социальной поддержки в виде единовременной выплаты семей отдельных категорий граждан, погибших (умерших) в ходе проведения специальной военной операции на территориях Донецкой Народной Республики, Луганской Народной Республики и Украины, и получивших данную дополнительную меру социальной поддержки в виде единовременной выплаты.</w:t>
      </w:r>
      <w:proofErr w:type="gramEnd"/>
    </w:p>
    <w:p w:rsidR="00871D76" w:rsidRDefault="00871D76" w:rsidP="00871D76">
      <w:pPr>
        <w:autoSpaceDE w:val="0"/>
        <w:autoSpaceDN w:val="0"/>
        <w:adjustRightInd w:val="0"/>
        <w:jc w:val="both"/>
        <w:rPr>
          <w:color w:val="000000"/>
        </w:rPr>
      </w:pPr>
    </w:p>
    <w:p w:rsidR="00871D76" w:rsidRDefault="00871D76" w:rsidP="00871D76">
      <w:pPr>
        <w:pStyle w:val="Default"/>
        <w:jc w:val="both"/>
      </w:pPr>
      <w:r>
        <w:t xml:space="preserve">* Сведения распространяются на период 2018-2022 годов. </w:t>
      </w:r>
      <w:r w:rsidRPr="003D6D2D">
        <w:rPr>
          <w:lang w:eastAsia="ar-SA"/>
        </w:rPr>
        <w:t>На основании</w:t>
      </w:r>
      <w:r w:rsidRPr="004836F8">
        <w:t xml:space="preserve"> </w:t>
      </w:r>
      <w:r>
        <w:t xml:space="preserve">Закона ХМАО - Югры от 24.02.2022 №10-оз "О внесении изменений в отдельные законы Ханты-Мансийского автономного округа - Югры и признании </w:t>
      </w:r>
      <w:proofErr w:type="gramStart"/>
      <w:r>
        <w:t>утратившим</w:t>
      </w:r>
      <w:proofErr w:type="gramEnd"/>
      <w:r>
        <w:t xml:space="preserve"> силу Закона Ханты-Мансийского автономного округа - Югры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по осуществлению деятельности по опеке и попечительству". </w:t>
      </w:r>
    </w:p>
    <w:p w:rsidR="00871D76" w:rsidRDefault="00871D76" w:rsidP="00871D76">
      <w:pPr>
        <w:pStyle w:val="Default"/>
        <w:jc w:val="both"/>
      </w:pPr>
    </w:p>
    <w:p w:rsidR="00871D76" w:rsidRPr="00E806EE" w:rsidRDefault="00871D76" w:rsidP="00871D76">
      <w:pPr>
        <w:pStyle w:val="Default"/>
        <w:jc w:val="both"/>
        <w:rPr>
          <w:sz w:val="28"/>
          <w:szCs w:val="28"/>
        </w:rPr>
      </w:pPr>
      <w:r w:rsidRPr="00BD5247">
        <w:t>*</w:t>
      </w:r>
      <w:r>
        <w:t>*</w:t>
      </w:r>
      <w:r w:rsidRPr="00BD5247">
        <w:rPr>
          <w:lang w:eastAsia="ar-SA"/>
        </w:rPr>
        <w:t xml:space="preserve">Сведения распространяются на </w:t>
      </w:r>
      <w:r>
        <w:rPr>
          <w:lang w:eastAsia="ar-SA"/>
        </w:rPr>
        <w:t>период 2021 и 2022</w:t>
      </w:r>
      <w:r w:rsidRPr="00BD5247">
        <w:rPr>
          <w:lang w:eastAsia="ar-SA"/>
        </w:rPr>
        <w:t xml:space="preserve"> год</w:t>
      </w:r>
      <w:r>
        <w:rPr>
          <w:lang w:eastAsia="ar-SA"/>
        </w:rPr>
        <w:t>ов. На основании</w:t>
      </w:r>
      <w:r w:rsidRPr="004836F8">
        <w:t xml:space="preserve"> решения Думы города от 28.10</w:t>
      </w:r>
      <w:r>
        <w:t>.</w:t>
      </w:r>
      <w:r w:rsidRPr="004836F8">
        <w:t>2022</w:t>
      </w:r>
      <w:r w:rsidRPr="004836F8">
        <w:rPr>
          <w:lang w:eastAsia="ar-SA"/>
        </w:rPr>
        <w:t xml:space="preserve"> №198 "</w:t>
      </w:r>
      <w:r w:rsidRPr="004836F8">
        <w:rPr>
          <w:color w:val="auto"/>
        </w:rPr>
        <w:t>О признании</w:t>
      </w:r>
      <w:r w:rsidRPr="00DE176C">
        <w:rPr>
          <w:color w:val="auto"/>
        </w:rPr>
        <w:t xml:space="preserve"> утратившим силу решения Думы города Нижневартовска от 26.02.2021 №724 </w:t>
      </w:r>
      <w:r>
        <w:rPr>
          <w:color w:val="auto"/>
        </w:rPr>
        <w:t>"</w:t>
      </w:r>
      <w:r w:rsidRPr="00DE176C">
        <w:rPr>
          <w:color w:val="auto"/>
        </w:rPr>
        <w:t>О дополнительной мере социальной поддержки в городе Нижневартовске инвалидам с ограничением жизнедеятельности, обусловленной стойкими расстройствами дви</w:t>
      </w:r>
      <w:r>
        <w:rPr>
          <w:color w:val="auto"/>
        </w:rPr>
        <w:t xml:space="preserve">гательной функции, сопряженными </w:t>
      </w:r>
      <w:r w:rsidRPr="00DE176C">
        <w:rPr>
          <w:color w:val="auto"/>
        </w:rPr>
        <w:t>с необходимостью использования кресла-коляски, иных вспомогательных средств передвижения, прожи</w:t>
      </w:r>
      <w:r>
        <w:rPr>
          <w:color w:val="auto"/>
        </w:rPr>
        <w:t>вающим  в многоквартирных домах".</w:t>
      </w:r>
    </w:p>
    <w:p w:rsidR="005D71C0" w:rsidRDefault="005D71C0" w:rsidP="00871D7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D71C0" w:rsidSect="004C3162">
      <w:headerReference w:type="default" r:id="rId7"/>
      <w:headerReference w:type="first" r:id="rId8"/>
      <w:pgSz w:w="16838" w:h="11906" w:orient="landscape" w:code="9"/>
      <w:pgMar w:top="1134" w:right="567" w:bottom="1134" w:left="1191" w:header="709" w:footer="709" w:gutter="0"/>
      <w:pgNumType w:start="5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778" w:rsidRDefault="003A5778" w:rsidP="003A5778">
      <w:r>
        <w:separator/>
      </w:r>
    </w:p>
  </w:endnote>
  <w:endnote w:type="continuationSeparator" w:id="0">
    <w:p w:rsidR="003A5778" w:rsidRDefault="003A5778" w:rsidP="003A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778" w:rsidRDefault="003A5778" w:rsidP="003A5778">
      <w:r>
        <w:separator/>
      </w:r>
    </w:p>
  </w:footnote>
  <w:footnote w:type="continuationSeparator" w:id="0">
    <w:p w:rsidR="003A5778" w:rsidRDefault="003A5778" w:rsidP="003A5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449468"/>
      <w:docPartObj>
        <w:docPartGallery w:val="Page Numbers (Top of Page)"/>
        <w:docPartUnique/>
      </w:docPartObj>
    </w:sdtPr>
    <w:sdtEndPr/>
    <w:sdtContent>
      <w:p w:rsidR="001E7EDB" w:rsidRDefault="001E7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162">
          <w:rPr>
            <w:noProof/>
          </w:rPr>
          <w:t>571</w:t>
        </w:r>
        <w:r>
          <w:fldChar w:fldCharType="end"/>
        </w:r>
      </w:p>
    </w:sdtContent>
  </w:sdt>
  <w:p w:rsidR="001E7EDB" w:rsidRDefault="001E7ED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214166"/>
      <w:docPartObj>
        <w:docPartGallery w:val="Page Numbers (Top of Page)"/>
        <w:docPartUnique/>
      </w:docPartObj>
    </w:sdtPr>
    <w:sdtEndPr/>
    <w:sdtContent>
      <w:p w:rsidR="001E7EDB" w:rsidRDefault="001E7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A5778" w:rsidRDefault="003A577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DD"/>
    <w:rsid w:val="000021D0"/>
    <w:rsid w:val="00002D9D"/>
    <w:rsid w:val="00024640"/>
    <w:rsid w:val="00042192"/>
    <w:rsid w:val="000524C3"/>
    <w:rsid w:val="000E095B"/>
    <w:rsid w:val="00106204"/>
    <w:rsid w:val="001353DE"/>
    <w:rsid w:val="001701B9"/>
    <w:rsid w:val="00180857"/>
    <w:rsid w:val="001D4B0B"/>
    <w:rsid w:val="001E7EDB"/>
    <w:rsid w:val="001F6407"/>
    <w:rsid w:val="002062A6"/>
    <w:rsid w:val="00216882"/>
    <w:rsid w:val="002752EA"/>
    <w:rsid w:val="002C52A2"/>
    <w:rsid w:val="002D536E"/>
    <w:rsid w:val="003276A6"/>
    <w:rsid w:val="00340288"/>
    <w:rsid w:val="003737CA"/>
    <w:rsid w:val="003774F0"/>
    <w:rsid w:val="003820FF"/>
    <w:rsid w:val="003A5778"/>
    <w:rsid w:val="003E0B92"/>
    <w:rsid w:val="00404A59"/>
    <w:rsid w:val="00411AE2"/>
    <w:rsid w:val="0044087F"/>
    <w:rsid w:val="0045129F"/>
    <w:rsid w:val="004A101C"/>
    <w:rsid w:val="004A2F94"/>
    <w:rsid w:val="004A544E"/>
    <w:rsid w:val="004C3162"/>
    <w:rsid w:val="004D60C1"/>
    <w:rsid w:val="005024A6"/>
    <w:rsid w:val="005053B4"/>
    <w:rsid w:val="00570D0F"/>
    <w:rsid w:val="005A0ED7"/>
    <w:rsid w:val="005D71C0"/>
    <w:rsid w:val="005E28D6"/>
    <w:rsid w:val="00603CEB"/>
    <w:rsid w:val="006A5F3C"/>
    <w:rsid w:val="006B6F1F"/>
    <w:rsid w:val="006C69A8"/>
    <w:rsid w:val="006D7D62"/>
    <w:rsid w:val="00750100"/>
    <w:rsid w:val="00782A51"/>
    <w:rsid w:val="007C1F29"/>
    <w:rsid w:val="007C69BA"/>
    <w:rsid w:val="007D2EA4"/>
    <w:rsid w:val="00871D76"/>
    <w:rsid w:val="0087257B"/>
    <w:rsid w:val="00877C36"/>
    <w:rsid w:val="00893027"/>
    <w:rsid w:val="00941E1B"/>
    <w:rsid w:val="00964E8A"/>
    <w:rsid w:val="009665BD"/>
    <w:rsid w:val="0099444F"/>
    <w:rsid w:val="00996FE2"/>
    <w:rsid w:val="00A96617"/>
    <w:rsid w:val="00AA2850"/>
    <w:rsid w:val="00AF0C3A"/>
    <w:rsid w:val="00B251C6"/>
    <w:rsid w:val="00B951BD"/>
    <w:rsid w:val="00BB721F"/>
    <w:rsid w:val="00BC5F3F"/>
    <w:rsid w:val="00BD3629"/>
    <w:rsid w:val="00BE6220"/>
    <w:rsid w:val="00C27FAE"/>
    <w:rsid w:val="00CB03DB"/>
    <w:rsid w:val="00CB5FBF"/>
    <w:rsid w:val="00CF3B2F"/>
    <w:rsid w:val="00D07660"/>
    <w:rsid w:val="00D175E9"/>
    <w:rsid w:val="00D33793"/>
    <w:rsid w:val="00D378A3"/>
    <w:rsid w:val="00D41E6A"/>
    <w:rsid w:val="00D6474D"/>
    <w:rsid w:val="00D93F98"/>
    <w:rsid w:val="00DB0D98"/>
    <w:rsid w:val="00DB30AC"/>
    <w:rsid w:val="00E01AC3"/>
    <w:rsid w:val="00E035CC"/>
    <w:rsid w:val="00E264F9"/>
    <w:rsid w:val="00E37FDE"/>
    <w:rsid w:val="00E56339"/>
    <w:rsid w:val="00E805AB"/>
    <w:rsid w:val="00E84E2E"/>
    <w:rsid w:val="00E9208B"/>
    <w:rsid w:val="00ED0F0C"/>
    <w:rsid w:val="00F0071D"/>
    <w:rsid w:val="00F501DD"/>
    <w:rsid w:val="00F6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3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379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annotation text"/>
    <w:basedOn w:val="a"/>
    <w:link w:val="a4"/>
    <w:rsid w:val="00D3379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D33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5129F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51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71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05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3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379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annotation text"/>
    <w:basedOn w:val="a"/>
    <w:link w:val="a4"/>
    <w:rsid w:val="00D3379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D33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5129F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51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71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05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4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2740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Татьяна Александровна</dc:creator>
  <cp:keywords/>
  <dc:description/>
  <cp:lastModifiedBy>Верба Аксана Николаевна</cp:lastModifiedBy>
  <cp:revision>25</cp:revision>
  <cp:lastPrinted>2022-11-14T04:21:00Z</cp:lastPrinted>
  <dcterms:created xsi:type="dcterms:W3CDTF">2022-10-20T04:39:00Z</dcterms:created>
  <dcterms:modified xsi:type="dcterms:W3CDTF">2022-11-15T06:14:00Z</dcterms:modified>
</cp:coreProperties>
</file>